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75" w:rsidRDefault="00D75125" w:rsidP="005C47B1">
      <w:pPr>
        <w:spacing w:line="360" w:lineRule="auto"/>
        <w:rPr>
          <w:rFonts w:asciiTheme="minorHAnsi" w:eastAsia="Times New Roman" w:hAnsiTheme="minorHAnsi" w:cs="Arial"/>
          <w:color w:val="505050"/>
          <w:sz w:val="28"/>
          <w:szCs w:val="22"/>
        </w:rPr>
      </w:pPr>
      <w:r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Ask your </w:t>
      </w:r>
      <w:r w:rsidR="005C47B1"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legislators </w:t>
      </w:r>
      <w:r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>to</w:t>
      </w:r>
      <w:r w:rsidR="00F94475"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>:</w:t>
      </w:r>
    </w:p>
    <w:p w:rsidR="00F5295F" w:rsidRPr="001024EA" w:rsidRDefault="00F5295F" w:rsidP="005C47B1">
      <w:pPr>
        <w:spacing w:line="360" w:lineRule="auto"/>
        <w:rPr>
          <w:rFonts w:asciiTheme="minorHAnsi" w:eastAsia="Times New Roman" w:hAnsiTheme="minorHAnsi" w:cs="Arial"/>
          <w:color w:val="505050"/>
          <w:sz w:val="28"/>
          <w:szCs w:val="22"/>
        </w:rPr>
      </w:pPr>
    </w:p>
    <w:p w:rsidR="00F94475" w:rsidRPr="001024EA" w:rsidRDefault="00F94475" w:rsidP="005C47B1">
      <w:pPr>
        <w:spacing w:line="360" w:lineRule="auto"/>
        <w:rPr>
          <w:rFonts w:asciiTheme="minorHAnsi" w:eastAsia="Times New Roman" w:hAnsiTheme="minorHAnsi" w:cs="Arial"/>
          <w:color w:val="505050"/>
          <w:sz w:val="28"/>
          <w:szCs w:val="22"/>
        </w:rPr>
      </w:pPr>
      <w:r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R</w:t>
      </w:r>
      <w:r w:rsidR="005C47B1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eject a </w:t>
      </w:r>
      <w:r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budget </w:t>
      </w:r>
      <w:r w:rsidR="005C47B1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that protect</w:t>
      </w:r>
      <w:r w:rsid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s</w:t>
      </w:r>
      <w:r w:rsidR="005C47B1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 the wealthy at the expense of Connecticut’s working and middle class families</w:t>
      </w:r>
      <w:r w:rsidR="005C47B1"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>.</w:t>
      </w:r>
      <w:r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  </w:t>
      </w:r>
      <w:r w:rsidR="00655D06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The legislature should not be </w:t>
      </w:r>
      <w:r w:rsidR="00F5295F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designing a budget that actively seeks </w:t>
      </w:r>
      <w:r w:rsidR="00655D06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to eliminate thousands of jobs from our economy.  </w:t>
      </w:r>
      <w:r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>El</w:t>
      </w:r>
      <w:r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iminating </w:t>
      </w:r>
      <w:r w:rsidR="00D93207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meaningful</w:t>
      </w:r>
      <w:r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, middle-class</w:t>
      </w:r>
      <w:r w:rsidR="00F5295F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,</w:t>
      </w:r>
      <w:r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 </w:t>
      </w:r>
      <w:r w:rsidR="00D93207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S</w:t>
      </w:r>
      <w:r w:rsidR="00F5295F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tate</w:t>
      </w:r>
      <w:r w:rsidR="00D93207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 employee</w:t>
      </w:r>
      <w:r w:rsidR="00F5295F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 </w:t>
      </w:r>
      <w:r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jobs will reverse our state’s economic recovery and drag us all back into recession</w:t>
      </w:r>
      <w:r w:rsidR="001024EA">
        <w:rPr>
          <w:rFonts w:asciiTheme="minorHAnsi" w:eastAsia="Times New Roman" w:hAnsiTheme="minorHAnsi" w:cs="Arial"/>
          <w:color w:val="505050"/>
          <w:sz w:val="28"/>
          <w:szCs w:val="22"/>
        </w:rPr>
        <w:t>.</w:t>
      </w:r>
    </w:p>
    <w:p w:rsidR="00F94475" w:rsidRPr="001024EA" w:rsidRDefault="00F94475" w:rsidP="005C47B1">
      <w:pPr>
        <w:spacing w:line="360" w:lineRule="auto"/>
        <w:rPr>
          <w:rFonts w:asciiTheme="minorHAnsi" w:eastAsia="Times New Roman" w:hAnsiTheme="minorHAnsi" w:cs="Arial"/>
          <w:color w:val="505050"/>
          <w:sz w:val="28"/>
          <w:szCs w:val="22"/>
        </w:rPr>
      </w:pPr>
    </w:p>
    <w:p w:rsidR="005C47B1" w:rsidRPr="001024EA" w:rsidRDefault="001024EA" w:rsidP="005C47B1">
      <w:pPr>
        <w:spacing w:line="360" w:lineRule="auto"/>
        <w:rPr>
          <w:rFonts w:asciiTheme="minorHAnsi" w:eastAsia="Times New Roman" w:hAnsiTheme="minorHAnsi" w:cs="Arial"/>
          <w:color w:val="505050"/>
          <w:sz w:val="28"/>
          <w:szCs w:val="22"/>
        </w:rPr>
      </w:pPr>
      <w:r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Reject a </w:t>
      </w:r>
      <w:r w:rsidR="00F94475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budget that slashes services at the state level</w:t>
      </w:r>
      <w:r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.  This</w:t>
      </w:r>
      <w:r w:rsidR="00F94475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 </w:t>
      </w:r>
      <w:r w:rsidR="00655D06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approach </w:t>
      </w:r>
      <w:r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will </w:t>
      </w:r>
      <w:r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>damage our</w:t>
      </w:r>
      <w:r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 public safety, education, health, environmental and support services for seniors, the disabled, veterans and </w:t>
      </w:r>
      <w:r w:rsidR="00655D06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have many other unforeseen impacts.  </w:t>
      </w:r>
      <w:r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Ultimately, this approach </w:t>
      </w:r>
      <w:r w:rsidR="00F94475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will </w:t>
      </w:r>
      <w:r w:rsidR="00655D06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not hold down taxes, it will simply </w:t>
      </w:r>
      <w:r w:rsidR="00F94475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raise property taxes at the local level</w:t>
      </w:r>
      <w:r w:rsidR="005C47B1"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>.</w:t>
      </w:r>
    </w:p>
    <w:p w:rsidR="005C47B1" w:rsidRPr="001024EA" w:rsidRDefault="005C47B1" w:rsidP="005C47B1">
      <w:pPr>
        <w:spacing w:line="360" w:lineRule="auto"/>
        <w:rPr>
          <w:rFonts w:asciiTheme="minorHAnsi" w:eastAsia="Times New Roman" w:hAnsiTheme="minorHAnsi" w:cs="Arial"/>
          <w:color w:val="505050"/>
          <w:sz w:val="28"/>
          <w:szCs w:val="22"/>
        </w:rPr>
      </w:pPr>
    </w:p>
    <w:p w:rsidR="005C47B1" w:rsidRPr="001024EA" w:rsidRDefault="00D75125" w:rsidP="005C47B1">
      <w:pPr>
        <w:spacing w:line="360" w:lineRule="auto"/>
        <w:rPr>
          <w:rFonts w:asciiTheme="minorHAnsi" w:eastAsia="Times New Roman" w:hAnsiTheme="minorHAnsi" w:cs="Arial"/>
          <w:color w:val="505050"/>
          <w:sz w:val="28"/>
          <w:szCs w:val="22"/>
        </w:rPr>
      </w:pPr>
      <w:r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>As a constituent of your district I want you to</w:t>
      </w:r>
      <w:r w:rsidR="005C47B1"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 </w:t>
      </w:r>
      <w:r w:rsidR="005C47B1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reject austerity tactics to balance the state budget</w:t>
      </w:r>
      <w:r w:rsidR="005C47B1"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 </w:t>
      </w:r>
      <w:r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 xml:space="preserve">and support a budget that </w:t>
      </w:r>
      <w:r w:rsidR="005C47B1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stand</w:t>
      </w:r>
      <w:r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>s</w:t>
      </w:r>
      <w:r w:rsidR="005C47B1" w:rsidRPr="001024EA">
        <w:rPr>
          <w:rStyle w:val="Strong"/>
          <w:rFonts w:asciiTheme="minorHAnsi" w:eastAsia="Times New Roman" w:hAnsiTheme="minorHAnsi" w:cs="Arial"/>
          <w:b w:val="0"/>
          <w:color w:val="505050"/>
          <w:sz w:val="28"/>
          <w:szCs w:val="22"/>
        </w:rPr>
        <w:t xml:space="preserve"> up for an economy that works for all working families</w:t>
      </w:r>
      <w:r w:rsidR="005C47B1" w:rsidRPr="001024EA">
        <w:rPr>
          <w:rFonts w:asciiTheme="minorHAnsi" w:eastAsia="Times New Roman" w:hAnsiTheme="minorHAnsi" w:cs="Arial"/>
          <w:color w:val="505050"/>
          <w:sz w:val="28"/>
          <w:szCs w:val="22"/>
        </w:rPr>
        <w:t>.</w:t>
      </w:r>
    </w:p>
    <w:p w:rsidR="00D64502" w:rsidRPr="001024EA" w:rsidRDefault="00D64502">
      <w:pPr>
        <w:rPr>
          <w:sz w:val="32"/>
        </w:rPr>
      </w:pPr>
    </w:p>
    <w:sectPr w:rsidR="00D64502" w:rsidRPr="001024EA" w:rsidSect="0027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7B1"/>
    <w:rsid w:val="000D658B"/>
    <w:rsid w:val="001024EA"/>
    <w:rsid w:val="002718E1"/>
    <w:rsid w:val="005C47B1"/>
    <w:rsid w:val="00655D06"/>
    <w:rsid w:val="008C6A81"/>
    <w:rsid w:val="008F27D1"/>
    <w:rsid w:val="00A368D2"/>
    <w:rsid w:val="00D64502"/>
    <w:rsid w:val="00D75125"/>
    <w:rsid w:val="00D93207"/>
    <w:rsid w:val="00F06137"/>
    <w:rsid w:val="00F5295F"/>
    <w:rsid w:val="00F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7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4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3</cp:revision>
  <cp:lastPrinted>2016-05-11T18:50:00Z</cp:lastPrinted>
  <dcterms:created xsi:type="dcterms:W3CDTF">2016-05-12T15:35:00Z</dcterms:created>
  <dcterms:modified xsi:type="dcterms:W3CDTF">2016-05-12T15:36:00Z</dcterms:modified>
</cp:coreProperties>
</file>